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31" w:rsidRDefault="009D6031">
      <w:pPr>
        <w:pStyle w:val="Titrearticle"/>
        <w:tabs>
          <w:tab w:val="left" w:pos="171"/>
        </w:tabs>
        <w:spacing w:before="60" w:after="100"/>
        <w:jc w:val="center"/>
        <w:rPr>
          <w:rFonts w:ascii="Calibri" w:hAnsi="Calibri" w:cs="Calibri"/>
          <w:sz w:val="22"/>
          <w:szCs w:val="22"/>
        </w:rPr>
      </w:pPr>
    </w:p>
    <w:p w:rsidR="00B1664D" w:rsidRDefault="004214FF">
      <w:pPr>
        <w:pStyle w:val="Titrearticle"/>
        <w:tabs>
          <w:tab w:val="left" w:pos="171"/>
        </w:tabs>
        <w:spacing w:before="60" w:after="100"/>
        <w:jc w:val="center"/>
      </w:pPr>
      <w:r>
        <w:rPr>
          <w:rFonts w:ascii="Calibri" w:hAnsi="Calibri" w:cs="Calibri"/>
          <w:sz w:val="22"/>
          <w:szCs w:val="22"/>
        </w:rPr>
        <w:object w:dxaOrig="9060" w:dyaOrig="3300" w14:anchorId="730C9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51.65pt;height:164.55pt;visibility:visible;mso-wrap-style:square" o:ole="">
            <v:imagedata r:id="rId8" o:title=""/>
          </v:shape>
          <o:OLEObject Type="Embed" ProgID="Word.Document.12" ShapeID="Object 1" DrawAspect="Content" ObjectID="_1710704800" r:id="rId9"/>
        </w:objec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B1664D">
        <w:trPr>
          <w:trHeight w:val="7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4D" w:rsidRDefault="004214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Responsable rédaction :</w:t>
            </w:r>
          </w:p>
          <w:p w:rsidR="00B1664D" w:rsidRDefault="00AB4C6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GLATZ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Marie-Ophélie</w:t>
            </w:r>
            <w:proofErr w:type="spellEnd"/>
          </w:p>
          <w:p w:rsidR="00B1664D" w:rsidRDefault="004214FF" w:rsidP="008250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 : </w:t>
            </w:r>
            <w:r w:rsidR="006005C3">
              <w:rPr>
                <w:rFonts w:ascii="Calibri" w:hAnsi="Calibri" w:cs="Arial"/>
                <w:sz w:val="22"/>
                <w:szCs w:val="22"/>
              </w:rPr>
              <w:t>25/02/2022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67" w:rsidRDefault="00AB4C6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Responsable approbation :</w:t>
            </w:r>
          </w:p>
          <w:p w:rsidR="006005C3" w:rsidRDefault="006005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BONNET Aline</w:t>
            </w:r>
          </w:p>
          <w:p w:rsidR="00B1664D" w:rsidRDefault="004214FF">
            <w:r>
              <w:rPr>
                <w:rFonts w:ascii="Calibri" w:hAnsi="Calibri" w:cs="Arial"/>
                <w:sz w:val="22"/>
                <w:szCs w:val="22"/>
              </w:rPr>
              <w:t xml:space="preserve">Date : </w:t>
            </w:r>
            <w:r w:rsidR="00F5137E">
              <w:rPr>
                <w:rFonts w:ascii="Calibri" w:hAnsi="Calibri" w:cs="Arial"/>
                <w:sz w:val="22"/>
                <w:szCs w:val="22"/>
              </w:rPr>
              <w:t>25/02/2022</w:t>
            </w:r>
          </w:p>
          <w:p w:rsidR="00B1664D" w:rsidRDefault="00B166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4D" w:rsidRDefault="004214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Fiche de poste n° : </w:t>
            </w:r>
            <w:r w:rsidR="00AB4C67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B1664D" w:rsidRDefault="004214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Version n° : </w:t>
            </w:r>
            <w:r w:rsidR="00AB4C67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B1664D" w:rsidRDefault="004214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d’application : </w:t>
            </w:r>
          </w:p>
          <w:p w:rsidR="00B1664D" w:rsidRDefault="004214FF" w:rsidP="0033174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de mise à jour :</w:t>
            </w:r>
            <w:r w:rsidR="006005C3">
              <w:rPr>
                <w:rFonts w:ascii="Calibri" w:hAnsi="Calibri" w:cs="Arial"/>
                <w:sz w:val="22"/>
                <w:szCs w:val="22"/>
              </w:rPr>
              <w:t xml:space="preserve"> 25/02/22</w:t>
            </w:r>
          </w:p>
        </w:tc>
      </w:tr>
      <w:tr w:rsidR="00B1664D">
        <w:trPr>
          <w:trHeight w:val="1176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AB4C67" w:rsidP="00A70273">
            <w:pPr>
              <w:pStyle w:val="Titrearticle"/>
              <w:tabs>
                <w:tab w:val="left" w:pos="171"/>
              </w:tabs>
              <w:spacing w:before="60" w:after="100"/>
              <w:jc w:val="center"/>
            </w:pPr>
            <w:r>
              <w:rPr>
                <w:rFonts w:ascii="Calibri" w:hAnsi="Calibri" w:cs="Calibri"/>
                <w:sz w:val="32"/>
                <w:szCs w:val="22"/>
              </w:rPr>
              <w:t>F</w:t>
            </w:r>
            <w:r w:rsidR="00331741">
              <w:rPr>
                <w:rFonts w:ascii="Calibri" w:hAnsi="Calibri" w:cs="Calibri"/>
                <w:sz w:val="32"/>
                <w:szCs w:val="22"/>
              </w:rPr>
              <w:t xml:space="preserve">iche de poste </w:t>
            </w:r>
            <w:r w:rsidR="006005C3">
              <w:rPr>
                <w:rFonts w:ascii="Calibri" w:hAnsi="Calibri" w:cs="Calibri"/>
                <w:sz w:val="32"/>
                <w:szCs w:val="22"/>
              </w:rPr>
              <w:t>du personnel administratif et logistique</w:t>
            </w:r>
          </w:p>
        </w:tc>
      </w:tr>
    </w:tbl>
    <w:p w:rsidR="00B1664D" w:rsidRDefault="00B1664D">
      <w:pPr>
        <w:spacing w:after="0"/>
        <w:rPr>
          <w:rFonts w:ascii="Calibri" w:hAnsi="Calibri"/>
          <w:vanish/>
          <w:sz w:val="22"/>
          <w:szCs w:val="22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7200"/>
      </w:tblGrid>
      <w:tr w:rsidR="00B1664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0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DONNEES DU POSTE</w:t>
            </w:r>
          </w:p>
        </w:tc>
      </w:tr>
      <w:tr w:rsidR="00B1664D"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Pôle et service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6005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Pôle 1</w:t>
            </w:r>
          </w:p>
          <w:p w:rsidR="00B1664D" w:rsidRDefault="006005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 : P</w:t>
            </w:r>
            <w:r w:rsidR="0070200C">
              <w:rPr>
                <w:rFonts w:ascii="Calibri" w:hAnsi="Calibri"/>
                <w:sz w:val="22"/>
                <w:szCs w:val="22"/>
              </w:rPr>
              <w:t xml:space="preserve">harmacie à 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="0070200C">
              <w:rPr>
                <w:rFonts w:ascii="Calibri" w:hAnsi="Calibri"/>
                <w:sz w:val="22"/>
                <w:szCs w:val="22"/>
              </w:rPr>
              <w:t xml:space="preserve">sage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70200C">
              <w:rPr>
                <w:rFonts w:ascii="Calibri" w:hAnsi="Calibri"/>
                <w:sz w:val="22"/>
                <w:szCs w:val="22"/>
              </w:rPr>
              <w:t>ntérieur (PUI)</w:t>
            </w:r>
          </w:p>
        </w:tc>
      </w:tr>
      <w:tr w:rsidR="00B1664D" w:rsidRPr="0033174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331741"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Mission</w:t>
            </w:r>
            <w:r w:rsidR="004214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C67" w:rsidRPr="00331741" w:rsidRDefault="00331741" w:rsidP="0070200C">
            <w:pPr>
              <w:rPr>
                <w:rFonts w:asciiTheme="minorHAnsi" w:hAnsiTheme="minorHAnsi"/>
              </w:rPr>
            </w:pPr>
            <w:r w:rsidRPr="00331741">
              <w:rPr>
                <w:rFonts w:asciiTheme="minorHAnsi" w:hAnsiTheme="minorHAnsi"/>
                <w:sz w:val="23"/>
                <w:szCs w:val="23"/>
              </w:rPr>
              <w:t>Assure le</w:t>
            </w:r>
            <w:r w:rsidR="006005C3">
              <w:rPr>
                <w:rFonts w:asciiTheme="minorHAnsi" w:hAnsiTheme="minorHAnsi"/>
                <w:sz w:val="23"/>
                <w:szCs w:val="23"/>
              </w:rPr>
              <w:t xml:space="preserve">s tâches administratives et logistiques du service PUI et du Circuit </w:t>
            </w:r>
            <w:r w:rsidR="0070200C">
              <w:rPr>
                <w:rFonts w:asciiTheme="minorHAnsi" w:hAnsiTheme="minorHAnsi"/>
                <w:sz w:val="23"/>
                <w:szCs w:val="23"/>
              </w:rPr>
              <w:t xml:space="preserve">du </w:t>
            </w:r>
            <w:r w:rsidR="006005C3">
              <w:rPr>
                <w:rFonts w:asciiTheme="minorHAnsi" w:hAnsiTheme="minorHAnsi"/>
                <w:sz w:val="23"/>
                <w:szCs w:val="23"/>
              </w:rPr>
              <w:t>M</w:t>
            </w:r>
            <w:r w:rsidR="0070200C">
              <w:rPr>
                <w:rFonts w:asciiTheme="minorHAnsi" w:hAnsiTheme="minorHAnsi"/>
                <w:sz w:val="23"/>
                <w:szCs w:val="23"/>
              </w:rPr>
              <w:t xml:space="preserve">édicament et des </w:t>
            </w:r>
            <w:r w:rsidR="006005C3">
              <w:rPr>
                <w:rFonts w:asciiTheme="minorHAnsi" w:hAnsiTheme="minorHAnsi"/>
                <w:sz w:val="23"/>
                <w:szCs w:val="23"/>
              </w:rPr>
              <w:t>D</w:t>
            </w:r>
            <w:r w:rsidR="0070200C">
              <w:rPr>
                <w:rFonts w:asciiTheme="minorHAnsi" w:hAnsiTheme="minorHAnsi"/>
                <w:sz w:val="23"/>
                <w:szCs w:val="23"/>
              </w:rPr>
              <w:t xml:space="preserve">ispositifs </w:t>
            </w:r>
            <w:r w:rsidR="006005C3">
              <w:rPr>
                <w:rFonts w:asciiTheme="minorHAnsi" w:hAnsiTheme="minorHAnsi"/>
                <w:sz w:val="23"/>
                <w:szCs w:val="23"/>
              </w:rPr>
              <w:t>M</w:t>
            </w:r>
            <w:r w:rsidR="0070200C">
              <w:rPr>
                <w:rFonts w:asciiTheme="minorHAnsi" w:hAnsiTheme="minorHAnsi"/>
                <w:sz w:val="23"/>
                <w:szCs w:val="23"/>
              </w:rPr>
              <w:t>édicaux stériles (M</w:t>
            </w:r>
            <w:r w:rsidR="005B73E1">
              <w:rPr>
                <w:rFonts w:asciiTheme="minorHAnsi" w:hAnsiTheme="minorHAnsi"/>
                <w:sz w:val="23"/>
                <w:szCs w:val="23"/>
              </w:rPr>
              <w:t xml:space="preserve"> et </w:t>
            </w:r>
            <w:r w:rsidR="0070200C">
              <w:rPr>
                <w:rFonts w:asciiTheme="minorHAnsi" w:hAnsiTheme="minorHAnsi"/>
                <w:sz w:val="23"/>
                <w:szCs w:val="23"/>
              </w:rPr>
              <w:t>DM)</w:t>
            </w:r>
            <w:r w:rsidRPr="00331741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</w:tc>
      </w:tr>
      <w:tr w:rsidR="00331741" w:rsidRPr="0033174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41" w:rsidRDefault="00331741" w:rsidP="0033174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Grade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41" w:rsidRPr="00331741" w:rsidRDefault="006005C3" w:rsidP="00331741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="Calibri" w:hAnsi="Calibri"/>
                <w:sz w:val="22"/>
                <w:szCs w:val="22"/>
              </w:rPr>
              <w:t>Agent administratif</w:t>
            </w:r>
          </w:p>
          <w:p w:rsidR="00331741" w:rsidRPr="006005C3" w:rsidRDefault="006005C3" w:rsidP="00331741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331741" w:rsidRPr="00331741">
              <w:rPr>
                <w:rFonts w:ascii="Calibri" w:hAnsi="Calibri"/>
                <w:sz w:val="22"/>
                <w:szCs w:val="22"/>
              </w:rPr>
              <w:t>djoint administratif</w:t>
            </w:r>
          </w:p>
          <w:p w:rsidR="006005C3" w:rsidRPr="00331741" w:rsidRDefault="006005C3" w:rsidP="00331741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="Calibri" w:hAnsi="Calibri"/>
                <w:sz w:val="22"/>
                <w:szCs w:val="22"/>
              </w:rPr>
              <w:t>Agent de Service Hospitalier</w:t>
            </w:r>
          </w:p>
        </w:tc>
      </w:tr>
      <w:tr w:rsidR="00B166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Public accueilli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C67" w:rsidRPr="00AB4C67" w:rsidRDefault="006005C3" w:rsidP="00AB4C67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Personnel hospitalier</w:t>
            </w:r>
          </w:p>
          <w:p w:rsidR="00AB4C67" w:rsidRPr="006005C3" w:rsidRDefault="006005C3" w:rsidP="006005C3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6005C3">
              <w:rPr>
                <w:rFonts w:ascii="Calibri" w:hAnsi="Calibri"/>
                <w:sz w:val="22"/>
                <w:szCs w:val="22"/>
              </w:rPr>
              <w:t xml:space="preserve">Intervenants externes (Transporteurs, </w:t>
            </w:r>
            <w:r w:rsidR="00F5137E">
              <w:rPr>
                <w:rFonts w:ascii="Calibri" w:hAnsi="Calibri"/>
                <w:sz w:val="22"/>
                <w:szCs w:val="22"/>
              </w:rPr>
              <w:t>C</w:t>
            </w:r>
            <w:r w:rsidRPr="006005C3">
              <w:rPr>
                <w:rFonts w:ascii="Calibri" w:hAnsi="Calibri"/>
                <w:sz w:val="22"/>
                <w:szCs w:val="22"/>
              </w:rPr>
              <w:t>ommerciaux</w:t>
            </w:r>
            <w:r w:rsidR="00F5137E">
              <w:rPr>
                <w:rFonts w:ascii="Calibri" w:hAnsi="Calibri"/>
                <w:sz w:val="22"/>
                <w:szCs w:val="22"/>
              </w:rPr>
              <w:t>…</w:t>
            </w:r>
            <w:r w:rsidRPr="006005C3">
              <w:rPr>
                <w:rFonts w:ascii="Calibri" w:hAnsi="Calibri"/>
                <w:sz w:val="22"/>
                <w:szCs w:val="22"/>
              </w:rPr>
              <w:t>)</w:t>
            </w:r>
          </w:p>
          <w:p w:rsidR="006005C3" w:rsidRDefault="006005C3" w:rsidP="006005C3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ascii="Calibri" w:hAnsi="Calibri"/>
                <w:b/>
                <w:sz w:val="22"/>
                <w:szCs w:val="22"/>
              </w:rPr>
            </w:pPr>
            <w:r w:rsidRPr="006005C3">
              <w:rPr>
                <w:rFonts w:ascii="Calibri" w:hAnsi="Calibri"/>
                <w:sz w:val="22"/>
                <w:szCs w:val="22"/>
              </w:rPr>
              <w:t>Patients</w:t>
            </w:r>
          </w:p>
        </w:tc>
      </w:tr>
      <w:tr w:rsidR="00F272C6" w:rsidTr="00F272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2C6" w:rsidRDefault="00F272C6" w:rsidP="00830159">
            <w:pPr>
              <w:jc w:val="lef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Présentation du service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2C6" w:rsidRDefault="00F272C6" w:rsidP="00F272C6">
            <w:pPr>
              <w:rPr>
                <w:rFonts w:ascii="Calibri" w:hAnsi="Calibri"/>
                <w:sz w:val="22"/>
                <w:szCs w:val="22"/>
              </w:rPr>
            </w:pPr>
            <w:r w:rsidRPr="00F272C6">
              <w:rPr>
                <w:rFonts w:ascii="Calibri" w:hAnsi="Calibri"/>
                <w:sz w:val="22"/>
                <w:szCs w:val="22"/>
              </w:rPr>
              <w:t xml:space="preserve">Le service </w:t>
            </w:r>
            <w:r w:rsidR="006005C3">
              <w:rPr>
                <w:rFonts w:ascii="Calibri" w:hAnsi="Calibri"/>
                <w:sz w:val="22"/>
                <w:szCs w:val="22"/>
              </w:rPr>
              <w:t>PUI</w:t>
            </w:r>
            <w:r w:rsidRPr="00F272C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du C</w:t>
            </w:r>
            <w:r w:rsidR="00BA1187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 w:rsidR="00BA1187">
              <w:rPr>
                <w:rFonts w:ascii="Calibri" w:hAnsi="Calibri"/>
                <w:sz w:val="22"/>
                <w:szCs w:val="22"/>
              </w:rPr>
              <w:t>ospitalier</w:t>
            </w:r>
            <w:r>
              <w:rPr>
                <w:rFonts w:ascii="Calibri" w:hAnsi="Calibri"/>
                <w:sz w:val="22"/>
                <w:szCs w:val="22"/>
              </w:rPr>
              <w:t xml:space="preserve"> de Brioude</w:t>
            </w:r>
            <w:r w:rsidR="00BA1187">
              <w:rPr>
                <w:rFonts w:ascii="Calibri" w:hAnsi="Calibri"/>
                <w:sz w:val="22"/>
                <w:szCs w:val="22"/>
              </w:rPr>
              <w:t xml:space="preserve"> (CHB)</w:t>
            </w:r>
            <w:r w:rsidR="006005C3">
              <w:rPr>
                <w:rFonts w:ascii="Calibri" w:hAnsi="Calibri"/>
                <w:sz w:val="22"/>
                <w:szCs w:val="22"/>
              </w:rPr>
              <w:t xml:space="preserve"> assure les missions </w:t>
            </w:r>
            <w:bookmarkStart w:id="0" w:name="_GoBack"/>
            <w:r w:rsidR="006005C3">
              <w:rPr>
                <w:rFonts w:ascii="Calibri" w:hAnsi="Calibri"/>
                <w:sz w:val="22"/>
                <w:szCs w:val="22"/>
              </w:rPr>
              <w:t>pharmaceutiques détaillées ci-après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331741" w:rsidRPr="00F272C6" w:rsidRDefault="00331741" w:rsidP="006005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 </w:t>
            </w:r>
            <w:r w:rsidR="006005C3">
              <w:rPr>
                <w:rFonts w:ascii="Calibri" w:hAnsi="Calibri"/>
                <w:sz w:val="22"/>
                <w:szCs w:val="22"/>
              </w:rPr>
              <w:t>service PUI est ouvert de 8h</w:t>
            </w:r>
            <w:r>
              <w:rPr>
                <w:rFonts w:ascii="Calibri" w:hAnsi="Calibri"/>
                <w:sz w:val="22"/>
                <w:szCs w:val="22"/>
              </w:rPr>
              <w:t xml:space="preserve"> à </w:t>
            </w:r>
            <w:r w:rsidR="00DD4C1D">
              <w:rPr>
                <w:rFonts w:ascii="Calibri" w:hAnsi="Calibri"/>
                <w:sz w:val="22"/>
                <w:szCs w:val="22"/>
              </w:rPr>
              <w:t>17</w:t>
            </w:r>
            <w:r w:rsidR="009047F9">
              <w:rPr>
                <w:rFonts w:ascii="Calibri" w:hAnsi="Calibri"/>
                <w:sz w:val="22"/>
                <w:szCs w:val="22"/>
              </w:rPr>
              <w:t>h</w:t>
            </w:r>
            <w:bookmarkEnd w:id="0"/>
          </w:p>
        </w:tc>
      </w:tr>
    </w:tbl>
    <w:p w:rsidR="00B1664D" w:rsidRDefault="00B1664D">
      <w:pPr>
        <w:pageBreakBefore/>
        <w:rPr>
          <w:rFonts w:ascii="Calibri" w:hAnsi="Calibri"/>
          <w:sz w:val="22"/>
          <w:szCs w:val="22"/>
        </w:rPr>
      </w:pPr>
    </w:p>
    <w:tbl>
      <w:tblPr>
        <w:tblW w:w="91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45"/>
        <w:gridCol w:w="7297"/>
      </w:tblGrid>
      <w:tr w:rsidR="00B1664D"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 w:rsidP="0083015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Relations professionnelles les plus fréquentes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Autorité hiérarchique : </w:t>
            </w:r>
          </w:p>
          <w:p w:rsidR="00B1664D" w:rsidRDefault="005B73E1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Direction</w:t>
            </w:r>
          </w:p>
          <w:p w:rsidR="00B1664D" w:rsidRDefault="00331741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Assistant de pôle</w:t>
            </w:r>
          </w:p>
          <w:p w:rsidR="00331741" w:rsidRDefault="00331741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</w:t>
            </w:r>
            <w:r w:rsidR="005B73E1">
              <w:rPr>
                <w:rFonts w:ascii="Calibri" w:hAnsi="Calibri"/>
                <w:sz w:val="22"/>
                <w:szCs w:val="22"/>
              </w:rPr>
              <w:t>dre de santé du service PUI</w:t>
            </w:r>
          </w:p>
          <w:p w:rsidR="00B1664D" w:rsidRDefault="004214FF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Autorité fonctionnelle : </w:t>
            </w:r>
          </w:p>
          <w:p w:rsidR="00B1664D" w:rsidRDefault="005B73E1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Pharmacien responsable – gérant </w:t>
            </w:r>
            <w:r w:rsidR="001312B5">
              <w:rPr>
                <w:rFonts w:ascii="Calibri" w:hAnsi="Calibri"/>
                <w:sz w:val="22"/>
                <w:szCs w:val="22"/>
              </w:rPr>
              <w:t xml:space="preserve">du </w:t>
            </w:r>
            <w:r>
              <w:rPr>
                <w:rFonts w:ascii="Calibri" w:hAnsi="Calibri"/>
                <w:sz w:val="22"/>
                <w:szCs w:val="22"/>
              </w:rPr>
              <w:t>service PUI</w:t>
            </w:r>
          </w:p>
          <w:p w:rsidR="00B1664D" w:rsidRDefault="004214FF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Liaisons fonctionnelles et partenariat : </w:t>
            </w:r>
          </w:p>
          <w:p w:rsidR="00B1664D" w:rsidRDefault="005B73E1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Équipe des services du CHB</w:t>
            </w:r>
          </w:p>
          <w:p w:rsidR="00B1664D" w:rsidRDefault="004214FF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Equipe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opérationnelle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d’hygiène</w:t>
            </w:r>
            <w:proofErr w:type="spellEnd"/>
          </w:p>
          <w:p w:rsidR="005B73E1" w:rsidRDefault="005B73E1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Cellule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Qualité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Gestion des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Risques</w:t>
            </w:r>
            <w:proofErr w:type="spellEnd"/>
          </w:p>
          <w:p w:rsidR="00B1664D" w:rsidRPr="00331741" w:rsidRDefault="005B73E1" w:rsidP="00331741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Fournisseurs et transporteurs externes</w:t>
            </w:r>
          </w:p>
        </w:tc>
      </w:tr>
      <w:tr w:rsidR="00B1664D" w:rsidTr="00331741">
        <w:tc>
          <w:tcPr>
            <w:tcW w:w="1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 w:rsidP="0083015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Conditions de travail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Cycle de travail : 3</w:t>
            </w:r>
            <w:r w:rsidR="00DD4C1D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 w:rsidR="00DD4C1D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B73E1" w:rsidRPr="00F5137E" w:rsidRDefault="004214FF" w:rsidP="0094683A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F5137E">
              <w:rPr>
                <w:rFonts w:ascii="Calibri" w:hAnsi="Calibri"/>
                <w:sz w:val="22"/>
                <w:szCs w:val="22"/>
              </w:rPr>
              <w:t xml:space="preserve">Amplitude horaire : </w:t>
            </w:r>
            <w:r w:rsidR="005B73E1" w:rsidRPr="00F5137E">
              <w:rPr>
                <w:rFonts w:ascii="Calibri" w:hAnsi="Calibri"/>
                <w:sz w:val="22"/>
                <w:szCs w:val="22"/>
              </w:rPr>
              <w:t>8h avec déduction de 30 min</w:t>
            </w:r>
            <w:r w:rsidR="00331741" w:rsidRPr="00F5137E">
              <w:rPr>
                <w:rFonts w:ascii="Calibri" w:hAnsi="Calibri"/>
                <w:sz w:val="22"/>
                <w:szCs w:val="22"/>
              </w:rPr>
              <w:t xml:space="preserve"> pour la pause déjeuner</w:t>
            </w:r>
          </w:p>
          <w:p w:rsidR="00B1664D" w:rsidRPr="005B73E1" w:rsidRDefault="004214FF" w:rsidP="00B655C8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B73E1">
              <w:rPr>
                <w:rFonts w:ascii="Calibri" w:hAnsi="Calibri"/>
                <w:sz w:val="22"/>
                <w:szCs w:val="22"/>
              </w:rPr>
              <w:t xml:space="preserve">Repos </w:t>
            </w:r>
            <w:r w:rsidR="006C0A75" w:rsidRPr="005B73E1">
              <w:rPr>
                <w:rFonts w:ascii="Calibri" w:hAnsi="Calibri"/>
                <w:sz w:val="22"/>
                <w:szCs w:val="22"/>
              </w:rPr>
              <w:t>hebdomadaires </w:t>
            </w:r>
            <w:r w:rsidR="00331741" w:rsidRPr="005B73E1">
              <w:rPr>
                <w:rFonts w:ascii="Calibri" w:hAnsi="Calibri"/>
                <w:sz w:val="22"/>
                <w:szCs w:val="22"/>
              </w:rPr>
              <w:t>le samedi et dimanche</w:t>
            </w:r>
          </w:p>
          <w:p w:rsidR="00B1664D" w:rsidRPr="00331741" w:rsidRDefault="004214FF" w:rsidP="00331741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Particularités des congés : applications des dispositions internes</w:t>
            </w:r>
            <w:r w:rsidR="00331741">
              <w:rPr>
                <w:rFonts w:ascii="Calibri" w:hAnsi="Calibri"/>
                <w:sz w:val="22"/>
                <w:szCs w:val="22"/>
              </w:rPr>
              <w:t>, prises en décalé</w:t>
            </w:r>
          </w:p>
        </w:tc>
      </w:tr>
      <w:tr w:rsidR="00773167" w:rsidTr="00773167">
        <w:trPr>
          <w:trHeight w:val="423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0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67" w:rsidRDefault="00773167" w:rsidP="007004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MISSIONS</w:t>
            </w:r>
          </w:p>
        </w:tc>
      </w:tr>
      <w:tr w:rsidR="00773167" w:rsidRPr="00696064" w:rsidTr="00700465">
        <w:trPr>
          <w:trHeight w:val="171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67" w:rsidRDefault="00773167" w:rsidP="007004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Missions générales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1" w:rsidRPr="005B73E1" w:rsidRDefault="005B73E1" w:rsidP="005B73E1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B73E1">
              <w:rPr>
                <w:rFonts w:ascii="Calibri" w:hAnsi="Calibri"/>
                <w:sz w:val="22"/>
                <w:szCs w:val="22"/>
                <w:u w:val="single"/>
              </w:rPr>
              <w:t>A</w:t>
            </w:r>
            <w:r w:rsidR="00992717">
              <w:rPr>
                <w:rFonts w:ascii="Calibri" w:hAnsi="Calibri"/>
                <w:sz w:val="22"/>
                <w:szCs w:val="22"/>
                <w:u w:val="single"/>
              </w:rPr>
              <w:t>chats</w:t>
            </w:r>
          </w:p>
          <w:p w:rsidR="005B73E1" w:rsidRPr="005B73E1" w:rsidRDefault="005B73E1" w:rsidP="00F513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Etablir les besoins en produits pharmaceutiques</w:t>
            </w:r>
            <w:r w:rsidRPr="005B73E1">
              <w:rPr>
                <w:rFonts w:ascii="Calibri" w:hAnsi="Calibri"/>
                <w:sz w:val="22"/>
                <w:szCs w:val="22"/>
              </w:rPr>
              <w:t xml:space="preserve"> en lien avec les Groupements</w:t>
            </w:r>
            <w:r>
              <w:rPr>
                <w:rFonts w:ascii="Calibri" w:hAnsi="Calibri"/>
                <w:sz w:val="22"/>
                <w:szCs w:val="22"/>
              </w:rPr>
              <w:t xml:space="preserve"> d’achats</w:t>
            </w:r>
            <w:r w:rsidRPr="005B73E1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participer aux choix</w:t>
            </w:r>
            <w:r w:rsidRPr="005B73E1">
              <w:rPr>
                <w:rFonts w:ascii="Calibri" w:hAnsi="Calibri"/>
                <w:sz w:val="22"/>
                <w:szCs w:val="22"/>
              </w:rPr>
              <w:t>, enregistrer les produits référencés et accompagner les changements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5B73E1" w:rsidRPr="005B73E1" w:rsidRDefault="005B73E1" w:rsidP="005B73E1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B73E1">
              <w:rPr>
                <w:rFonts w:ascii="Calibri" w:hAnsi="Calibri"/>
                <w:sz w:val="22"/>
                <w:szCs w:val="22"/>
                <w:u w:val="single"/>
              </w:rPr>
              <w:t>A</w:t>
            </w:r>
            <w:r w:rsidR="00992717">
              <w:rPr>
                <w:rFonts w:ascii="Calibri" w:hAnsi="Calibri"/>
                <w:sz w:val="22"/>
                <w:szCs w:val="22"/>
                <w:u w:val="single"/>
              </w:rPr>
              <w:t>pprovisionnement</w:t>
            </w:r>
            <w:r w:rsidR="00531C5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5B73E1">
              <w:rPr>
                <w:rFonts w:ascii="Calibri" w:hAnsi="Calibri"/>
                <w:sz w:val="22"/>
                <w:szCs w:val="22"/>
                <w:u w:val="single"/>
              </w:rPr>
              <w:t>et G</w:t>
            </w:r>
            <w:r w:rsidR="00531C51">
              <w:rPr>
                <w:rFonts w:ascii="Calibri" w:hAnsi="Calibri"/>
                <w:sz w:val="22"/>
                <w:szCs w:val="22"/>
                <w:u w:val="single"/>
              </w:rPr>
              <w:t>estion des stocks</w:t>
            </w:r>
          </w:p>
          <w:p w:rsidR="005B73E1" w:rsidRPr="005B73E1" w:rsidRDefault="005B73E1" w:rsidP="00F513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Pr="005B73E1">
              <w:rPr>
                <w:rFonts w:ascii="Calibri" w:hAnsi="Calibri"/>
                <w:sz w:val="22"/>
                <w:szCs w:val="22"/>
              </w:rPr>
              <w:t>érer flux d’informations : commandes-réceptions-facturations, param</w:t>
            </w:r>
            <w:r w:rsidR="00BA1187">
              <w:rPr>
                <w:rFonts w:ascii="Calibri" w:hAnsi="Calibri"/>
                <w:sz w:val="22"/>
                <w:szCs w:val="22"/>
              </w:rPr>
              <w:t>étrages et renseignements du système informatique hospitalier.</w:t>
            </w:r>
          </w:p>
          <w:p w:rsidR="005B73E1" w:rsidRPr="005B73E1" w:rsidRDefault="005B73E1" w:rsidP="00F513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Pr="005B73E1">
              <w:rPr>
                <w:rFonts w:ascii="Calibri" w:hAnsi="Calibri"/>
                <w:sz w:val="22"/>
                <w:szCs w:val="22"/>
              </w:rPr>
              <w:t xml:space="preserve">érer les flux physiques des </w:t>
            </w:r>
            <w:r>
              <w:rPr>
                <w:rFonts w:ascii="Calibri" w:hAnsi="Calibri"/>
                <w:sz w:val="22"/>
                <w:szCs w:val="22"/>
              </w:rPr>
              <w:t>produits pharmaceutiques (M et DM)</w:t>
            </w:r>
            <w:r w:rsidRPr="005B73E1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BA1187">
              <w:rPr>
                <w:rFonts w:ascii="Calibri" w:hAnsi="Calibri"/>
                <w:sz w:val="22"/>
                <w:szCs w:val="22"/>
              </w:rPr>
              <w:t xml:space="preserve">réception les livraisons, </w:t>
            </w:r>
            <w:r w:rsidRPr="005B73E1">
              <w:rPr>
                <w:rFonts w:ascii="Calibri" w:hAnsi="Calibri"/>
                <w:sz w:val="22"/>
                <w:szCs w:val="22"/>
              </w:rPr>
              <w:t xml:space="preserve">rangements, </w:t>
            </w:r>
            <w:r w:rsidR="00BA1187">
              <w:rPr>
                <w:rFonts w:ascii="Calibri" w:hAnsi="Calibri"/>
                <w:sz w:val="22"/>
                <w:szCs w:val="22"/>
              </w:rPr>
              <w:t>transports internes</w:t>
            </w:r>
            <w:r w:rsidRPr="005B73E1">
              <w:rPr>
                <w:rFonts w:ascii="Calibri" w:hAnsi="Calibri"/>
                <w:sz w:val="22"/>
                <w:szCs w:val="22"/>
              </w:rPr>
              <w:t>, assistance à la gestion des</w:t>
            </w:r>
            <w:r w:rsidR="00BA1187">
              <w:rPr>
                <w:rFonts w:ascii="Calibri" w:hAnsi="Calibri"/>
                <w:sz w:val="22"/>
                <w:szCs w:val="22"/>
              </w:rPr>
              <w:t xml:space="preserve"> stocks de la PUI.</w:t>
            </w:r>
          </w:p>
          <w:p w:rsidR="005B73E1" w:rsidRPr="00BA1187" w:rsidRDefault="00BA1187" w:rsidP="00F513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5B73E1" w:rsidRPr="00BA1187">
              <w:rPr>
                <w:rFonts w:ascii="Calibri" w:hAnsi="Calibri"/>
                <w:sz w:val="22"/>
                <w:szCs w:val="22"/>
              </w:rPr>
              <w:t>ssurer la sécurisation</w:t>
            </w:r>
            <w:r>
              <w:rPr>
                <w:rFonts w:ascii="Calibri" w:hAnsi="Calibri"/>
                <w:sz w:val="22"/>
                <w:szCs w:val="22"/>
              </w:rPr>
              <w:t xml:space="preserve"> des produits</w:t>
            </w:r>
            <w:r w:rsidR="005B73E1" w:rsidRPr="00BA11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300A">
              <w:rPr>
                <w:rFonts w:ascii="Calibri" w:hAnsi="Calibri"/>
                <w:sz w:val="22"/>
                <w:szCs w:val="22"/>
              </w:rPr>
              <w:t>:</w:t>
            </w:r>
            <w:r w:rsidR="005B73E1" w:rsidRPr="00BA1187">
              <w:rPr>
                <w:rFonts w:ascii="Calibri" w:hAnsi="Calibri"/>
                <w:sz w:val="22"/>
                <w:szCs w:val="22"/>
              </w:rPr>
              <w:t xml:space="preserve"> sérialisation</w:t>
            </w:r>
            <w:r>
              <w:rPr>
                <w:rFonts w:ascii="Calibri" w:hAnsi="Calibri"/>
                <w:sz w:val="22"/>
                <w:szCs w:val="22"/>
              </w:rPr>
              <w:t>-lutte contre la contrefaçon</w:t>
            </w:r>
            <w:r w:rsidR="005B73E1" w:rsidRPr="00BA1187">
              <w:rPr>
                <w:rFonts w:ascii="Calibri" w:hAnsi="Calibri"/>
                <w:sz w:val="22"/>
                <w:szCs w:val="22"/>
              </w:rPr>
              <w:t>…</w:t>
            </w:r>
          </w:p>
          <w:p w:rsidR="00BA1187" w:rsidRPr="00BA1187" w:rsidRDefault="00BA1187" w:rsidP="00BA1187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BA11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1C51">
              <w:rPr>
                <w:rFonts w:ascii="Calibri" w:hAnsi="Calibri"/>
                <w:sz w:val="22"/>
                <w:szCs w:val="22"/>
                <w:u w:val="single"/>
              </w:rPr>
              <w:t>Distributions globales</w:t>
            </w:r>
          </w:p>
          <w:p w:rsidR="00BA1187" w:rsidRPr="00BA1187" w:rsidRDefault="00BA1187" w:rsidP="00F5137E">
            <w:pPr>
              <w:rPr>
                <w:rFonts w:ascii="Calibri" w:hAnsi="Calibri"/>
                <w:sz w:val="22"/>
                <w:szCs w:val="22"/>
              </w:rPr>
            </w:pPr>
            <w:r w:rsidRPr="00BA1187">
              <w:rPr>
                <w:rFonts w:ascii="Calibri" w:hAnsi="Calibri"/>
                <w:sz w:val="22"/>
                <w:szCs w:val="22"/>
              </w:rPr>
              <w:t>Gestion des flux physiques de M DM en dotation : transports</w:t>
            </w:r>
            <w:r>
              <w:rPr>
                <w:rFonts w:ascii="Calibri" w:hAnsi="Calibri"/>
                <w:sz w:val="22"/>
                <w:szCs w:val="22"/>
              </w:rPr>
              <w:t xml:space="preserve"> internes entre PUI et services du CHB</w:t>
            </w:r>
          </w:p>
          <w:p w:rsidR="00BA1187" w:rsidRPr="00BA1187" w:rsidRDefault="00BA1187" w:rsidP="00BA1187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BA1187">
              <w:rPr>
                <w:rFonts w:ascii="Calibri" w:hAnsi="Calibri"/>
                <w:sz w:val="22"/>
                <w:szCs w:val="22"/>
                <w:u w:val="single"/>
              </w:rPr>
              <w:t xml:space="preserve">Circuits MDM spécifiques </w:t>
            </w:r>
            <w:r w:rsidRPr="00BA1187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BA1187" w:rsidRPr="00BA1187" w:rsidRDefault="00BA1187" w:rsidP="00F513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Transports C</w:t>
            </w:r>
            <w:r w:rsidRPr="00BA1187">
              <w:rPr>
                <w:rFonts w:ascii="Calibri" w:hAnsi="Calibri"/>
                <w:sz w:val="22"/>
                <w:szCs w:val="22"/>
              </w:rPr>
              <w:t>himiothérapies</w:t>
            </w:r>
            <w:r>
              <w:rPr>
                <w:rFonts w:ascii="Calibri" w:hAnsi="Calibri"/>
                <w:sz w:val="22"/>
                <w:szCs w:val="22"/>
              </w:rPr>
              <w:t> : entre PUI du CH du Puy et du CHB</w:t>
            </w:r>
          </w:p>
          <w:p w:rsidR="00BA1187" w:rsidRPr="007E300A" w:rsidRDefault="00BA1187" w:rsidP="00F5137E">
            <w:pPr>
              <w:rPr>
                <w:rFonts w:ascii="Calibri" w:hAnsi="Calibri"/>
                <w:sz w:val="22"/>
                <w:szCs w:val="22"/>
              </w:rPr>
            </w:pPr>
            <w:r w:rsidRPr="007E300A">
              <w:rPr>
                <w:rFonts w:ascii="Calibri" w:hAnsi="Calibri"/>
                <w:sz w:val="22"/>
                <w:szCs w:val="22"/>
              </w:rPr>
              <w:t>Circuit de la chaîne du froid</w:t>
            </w:r>
          </w:p>
          <w:p w:rsidR="00773167" w:rsidRDefault="00BA1187" w:rsidP="007E300A">
            <w:pPr>
              <w:rPr>
                <w:rFonts w:ascii="Calibri" w:hAnsi="Calibri"/>
                <w:sz w:val="22"/>
                <w:szCs w:val="22"/>
              </w:rPr>
            </w:pPr>
            <w:r w:rsidRPr="007E300A">
              <w:rPr>
                <w:rFonts w:ascii="Calibri" w:hAnsi="Calibri"/>
                <w:sz w:val="22"/>
                <w:szCs w:val="22"/>
              </w:rPr>
              <w:lastRenderedPageBreak/>
              <w:t>Gaz médicaux</w:t>
            </w:r>
          </w:p>
          <w:p w:rsidR="007E300A" w:rsidRPr="00992717" w:rsidRDefault="007E300A" w:rsidP="00992717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92717">
              <w:rPr>
                <w:rFonts w:ascii="Calibri" w:hAnsi="Calibri"/>
                <w:sz w:val="22"/>
                <w:szCs w:val="22"/>
                <w:u w:val="single"/>
              </w:rPr>
              <w:t>Gestion économique et financière</w:t>
            </w:r>
          </w:p>
          <w:p w:rsidR="007E300A" w:rsidRPr="007E300A" w:rsidRDefault="00992717" w:rsidP="007E30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Participation à la récupération des données pour établir</w:t>
            </w:r>
            <w:r w:rsidR="007E300A" w:rsidRPr="007E300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="007E300A" w:rsidRPr="007E300A">
              <w:rPr>
                <w:rFonts w:ascii="Calibri" w:hAnsi="Calibri"/>
                <w:sz w:val="22"/>
                <w:szCs w:val="22"/>
              </w:rPr>
              <w:t>es indicateurs et tableaux de bords en lien avec le pilotage des pôles</w:t>
            </w:r>
            <w:r>
              <w:rPr>
                <w:rFonts w:ascii="Calibri" w:hAnsi="Calibri"/>
                <w:sz w:val="22"/>
                <w:szCs w:val="22"/>
              </w:rPr>
              <w:t>, b</w:t>
            </w:r>
            <w:r w:rsidR="007E300A" w:rsidRPr="007E300A">
              <w:rPr>
                <w:rFonts w:ascii="Calibri" w:hAnsi="Calibri"/>
                <w:sz w:val="22"/>
                <w:szCs w:val="22"/>
              </w:rPr>
              <w:t>ilan d’activité PUI</w:t>
            </w:r>
          </w:p>
          <w:p w:rsidR="007E300A" w:rsidRPr="007E300A" w:rsidRDefault="00992717" w:rsidP="007E30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7E300A" w:rsidRPr="007E300A">
              <w:rPr>
                <w:rFonts w:ascii="Calibri" w:hAnsi="Calibri"/>
                <w:sz w:val="22"/>
                <w:szCs w:val="22"/>
              </w:rPr>
              <w:t>aisie des informations permettant la facturation : rétrocessions, MO, DMI</w:t>
            </w:r>
          </w:p>
          <w:p w:rsidR="007E300A" w:rsidRPr="00992717" w:rsidRDefault="007E300A" w:rsidP="00992717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992717">
              <w:rPr>
                <w:rFonts w:ascii="Calibri" w:hAnsi="Calibri"/>
                <w:sz w:val="22"/>
                <w:szCs w:val="22"/>
                <w:u w:val="single"/>
              </w:rPr>
              <w:t>Qualité et Gestion des Risques</w:t>
            </w:r>
          </w:p>
          <w:p w:rsidR="007E300A" w:rsidRPr="007E300A" w:rsidRDefault="00992717" w:rsidP="007E30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Vigilances</w:t>
            </w:r>
            <w:r w:rsidR="007E300A" w:rsidRPr="007E300A">
              <w:rPr>
                <w:rFonts w:ascii="Calibri" w:hAnsi="Calibri"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>vérification de la présence au CHB des lots concernés par un retrait</w:t>
            </w:r>
          </w:p>
          <w:p w:rsidR="007E300A" w:rsidRPr="00992717" w:rsidRDefault="007E300A" w:rsidP="00992717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92717">
              <w:rPr>
                <w:rFonts w:ascii="Calibri" w:hAnsi="Calibri"/>
                <w:sz w:val="22"/>
                <w:szCs w:val="22"/>
                <w:u w:val="single"/>
              </w:rPr>
              <w:t>Circuits spécifiques BLOC – STE</w:t>
            </w:r>
          </w:p>
          <w:p w:rsidR="00992717" w:rsidRPr="00992717" w:rsidRDefault="00992717" w:rsidP="009927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Transport de matériel re-stérilisable entre CHB et Stérilisation du CH Emile Roux </w:t>
            </w:r>
          </w:p>
          <w:p w:rsidR="007E300A" w:rsidRPr="00992717" w:rsidRDefault="007E300A" w:rsidP="007E300A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7E300A">
              <w:rPr>
                <w:rFonts w:ascii="Calibri" w:hAnsi="Calibri"/>
                <w:sz w:val="22"/>
                <w:szCs w:val="22"/>
                <w:u w:val="single"/>
              </w:rPr>
              <w:t xml:space="preserve">Bon Usage et Sécurisation </w:t>
            </w:r>
          </w:p>
          <w:p w:rsidR="00992717" w:rsidRPr="00992717" w:rsidRDefault="00992717" w:rsidP="009927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Identification des médicaments sous forme orale vrac ou fractionnées (reconditionnement) ou sans conditionnement unitaire (ré-étiquetage)</w:t>
            </w:r>
          </w:p>
          <w:p w:rsidR="007E300A" w:rsidRPr="007E300A" w:rsidRDefault="007E300A" w:rsidP="007E300A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7E300A">
              <w:rPr>
                <w:rFonts w:ascii="Calibri" w:hAnsi="Calibri"/>
                <w:sz w:val="22"/>
                <w:szCs w:val="22"/>
                <w:u w:val="single"/>
              </w:rPr>
              <w:t>Participation à la Vie Institutionnelle</w:t>
            </w:r>
          </w:p>
          <w:p w:rsidR="007E300A" w:rsidRPr="007E300A" w:rsidRDefault="007E300A" w:rsidP="007E300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Participation à des réunions internes au CHB</w:t>
            </w:r>
          </w:p>
          <w:p w:rsidR="007E300A" w:rsidRPr="007E300A" w:rsidRDefault="007E300A" w:rsidP="007E300A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7E300A">
              <w:rPr>
                <w:rFonts w:ascii="Calibri" w:hAnsi="Calibri"/>
                <w:sz w:val="22"/>
                <w:szCs w:val="22"/>
                <w:u w:val="single"/>
              </w:rPr>
              <w:t>Hygiène Hospitalière</w:t>
            </w:r>
          </w:p>
          <w:p w:rsidR="007E300A" w:rsidRPr="007E300A" w:rsidRDefault="007E300A" w:rsidP="007E30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Entretien et nettoyage du matériel (piluliers, armoires, caisses, chariots…)</w:t>
            </w:r>
          </w:p>
        </w:tc>
      </w:tr>
    </w:tbl>
    <w:p w:rsidR="00B1664D" w:rsidRDefault="00B1664D">
      <w:pPr>
        <w:pageBreakBefore/>
        <w:rPr>
          <w:rFonts w:ascii="Calibri" w:hAnsi="Calibri"/>
          <w:sz w:val="22"/>
          <w:szCs w:val="22"/>
        </w:rPr>
      </w:pPr>
    </w:p>
    <w:tbl>
      <w:tblPr>
        <w:tblW w:w="91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7297"/>
      </w:tblGrid>
      <w:tr w:rsidR="00B1664D" w:rsidTr="00F272C6">
        <w:trPr>
          <w:trHeight w:val="391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0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COMPETENCES REQUISES</w:t>
            </w:r>
          </w:p>
        </w:tc>
      </w:tr>
      <w:tr w:rsidR="00B1664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Compétences requises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92B" w:rsidRDefault="008D692B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Permis B</w:t>
            </w:r>
          </w:p>
          <w:p w:rsidR="00CE704C" w:rsidRDefault="00CE704C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Amabilité</w:t>
            </w:r>
          </w:p>
          <w:p w:rsidR="00B1664D" w:rsidRDefault="004214FF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Ecoute et sens de l’observation</w:t>
            </w:r>
          </w:p>
          <w:p w:rsidR="00B1664D" w:rsidRDefault="004214FF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Esprit d’équipe</w:t>
            </w:r>
          </w:p>
          <w:p w:rsidR="00B1664D" w:rsidRDefault="004214FF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Rigueur</w:t>
            </w:r>
          </w:p>
          <w:p w:rsidR="00B1664D" w:rsidRDefault="004214FF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Capacité organisationnelle</w:t>
            </w:r>
          </w:p>
          <w:p w:rsidR="00B1664D" w:rsidRDefault="004214FF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Esprit d’initiative</w:t>
            </w:r>
          </w:p>
          <w:p w:rsidR="008D692B" w:rsidRPr="008D692B" w:rsidRDefault="004214FF" w:rsidP="008D692B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Curiosité intellectuelle</w:t>
            </w:r>
          </w:p>
        </w:tc>
      </w:tr>
      <w:tr w:rsidR="00B1664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Capacités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Adaptabilité (év</w:t>
            </w:r>
            <w:r w:rsidR="001312B5">
              <w:rPr>
                <w:rFonts w:ascii="Calibri" w:hAnsi="Calibri"/>
                <w:sz w:val="22"/>
                <w:szCs w:val="22"/>
              </w:rPr>
              <w:t>olution technologique</w:t>
            </w:r>
            <w:r w:rsidR="009047F9">
              <w:rPr>
                <w:rFonts w:ascii="Calibri" w:hAnsi="Calibri"/>
                <w:sz w:val="22"/>
                <w:szCs w:val="22"/>
              </w:rPr>
              <w:t>, évolution organisationnelle</w:t>
            </w:r>
            <w:r w:rsidR="001312B5">
              <w:rPr>
                <w:rFonts w:ascii="Calibri" w:hAnsi="Calibri"/>
                <w:sz w:val="22"/>
                <w:szCs w:val="22"/>
              </w:rPr>
              <w:t>…)</w:t>
            </w:r>
          </w:p>
          <w:p w:rsidR="00B1664D" w:rsidRDefault="004214FF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Adaptation à l’urgence, aux activités sensibles</w:t>
            </w:r>
          </w:p>
        </w:tc>
      </w:tr>
      <w:tr w:rsidR="00B1664D">
        <w:trPr>
          <w:trHeight w:val="398"/>
        </w:trPr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0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SPECIFICITES DU POSTE</w:t>
            </w:r>
          </w:p>
        </w:tc>
      </w:tr>
      <w:tr w:rsidR="00B1664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 w:rsidP="0083015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Accompagnement à la prise de poste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9182A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Pour un agent administratif </w:t>
            </w:r>
            <w:r w:rsidR="00D5614E">
              <w:rPr>
                <w:rFonts w:ascii="Calibri" w:hAnsi="Calibri"/>
                <w:sz w:val="22"/>
                <w:szCs w:val="22"/>
              </w:rPr>
              <w:t xml:space="preserve">et logistique </w:t>
            </w:r>
            <w:r>
              <w:rPr>
                <w:rFonts w:ascii="Calibri" w:hAnsi="Calibri"/>
                <w:sz w:val="22"/>
                <w:szCs w:val="22"/>
              </w:rPr>
              <w:t xml:space="preserve">expérimenté le </w:t>
            </w:r>
            <w:r w:rsidR="004214FF">
              <w:rPr>
                <w:rFonts w:ascii="Calibri" w:hAnsi="Calibri"/>
                <w:sz w:val="22"/>
                <w:szCs w:val="22"/>
              </w:rPr>
              <w:t>tutorat aménagé en fonction du parcours professionnel et de l’expérience</w:t>
            </w:r>
          </w:p>
          <w:p w:rsidR="0049182A" w:rsidRDefault="004214FF" w:rsidP="0009568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49182A">
              <w:rPr>
                <w:rFonts w:ascii="Calibri" w:hAnsi="Calibri"/>
                <w:sz w:val="22"/>
                <w:szCs w:val="22"/>
              </w:rPr>
              <w:t xml:space="preserve">Pour </w:t>
            </w:r>
            <w:r w:rsidR="0049182A" w:rsidRPr="0049182A">
              <w:rPr>
                <w:rFonts w:ascii="Calibri" w:hAnsi="Calibri"/>
                <w:sz w:val="22"/>
                <w:szCs w:val="22"/>
              </w:rPr>
              <w:t>un agent administratif</w:t>
            </w:r>
            <w:r w:rsidR="00D5614E">
              <w:rPr>
                <w:rFonts w:ascii="Calibri" w:hAnsi="Calibri"/>
                <w:sz w:val="22"/>
                <w:szCs w:val="22"/>
              </w:rPr>
              <w:t xml:space="preserve"> et logistique</w:t>
            </w:r>
            <w:r w:rsidR="0049182A" w:rsidRPr="0049182A">
              <w:rPr>
                <w:rFonts w:ascii="Calibri" w:hAnsi="Calibri"/>
                <w:sz w:val="22"/>
                <w:szCs w:val="22"/>
              </w:rPr>
              <w:t xml:space="preserve"> débutant</w:t>
            </w:r>
            <w:r w:rsidRPr="0049182A">
              <w:rPr>
                <w:rFonts w:ascii="Calibri" w:hAnsi="Calibri"/>
                <w:sz w:val="22"/>
                <w:szCs w:val="22"/>
              </w:rPr>
              <w:t> : un temps de formation et d’adaptation (aux matériels, équipements, procédures et aux équipes) est</w:t>
            </w:r>
            <w:r w:rsidR="0049182A">
              <w:rPr>
                <w:rFonts w:ascii="Calibri" w:hAnsi="Calibri"/>
                <w:sz w:val="22"/>
                <w:szCs w:val="22"/>
              </w:rPr>
              <w:t xml:space="preserve"> assurée par les professionnels.</w:t>
            </w:r>
          </w:p>
          <w:p w:rsidR="00B1664D" w:rsidRDefault="004214FF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 plan d’intégration est réaménagé en fonction de l’évolution de l’agent.</w:t>
            </w:r>
          </w:p>
          <w:p w:rsidR="00B1664D" w:rsidRDefault="004214FF" w:rsidP="0049182A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Cette période d’intégration doit permettre à l’agent de devenir progressivement autonome afin d’être capable de tenir </w:t>
            </w:r>
            <w:r w:rsidR="0049182A">
              <w:rPr>
                <w:rFonts w:ascii="Calibri" w:hAnsi="Calibri"/>
                <w:sz w:val="22"/>
                <w:szCs w:val="22"/>
              </w:rPr>
              <w:t>le poste.</w:t>
            </w:r>
          </w:p>
        </w:tc>
      </w:tr>
      <w:tr w:rsidR="00B1664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830159" w:rsidP="0083015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Pénibilité éventuelle </w:t>
            </w:r>
            <w:r w:rsidR="004214FF">
              <w:rPr>
                <w:rFonts w:ascii="Calibri" w:hAnsi="Calibri"/>
                <w:b/>
                <w:sz w:val="22"/>
                <w:szCs w:val="22"/>
              </w:rPr>
              <w:t>du poste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4214FF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Risques liés à l’activité physique</w:t>
            </w:r>
          </w:p>
          <w:p w:rsidR="0049182A" w:rsidRDefault="0049182A" w:rsidP="0049182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5614E">
              <w:rPr>
                <w:rFonts w:ascii="Calibri" w:hAnsi="Calibri"/>
                <w:sz w:val="22"/>
                <w:szCs w:val="22"/>
              </w:rPr>
              <w:t>Station debout</w:t>
            </w:r>
            <w:r w:rsidRPr="0049182A">
              <w:rPr>
                <w:rFonts w:ascii="Calibri" w:hAnsi="Calibri"/>
                <w:sz w:val="22"/>
                <w:szCs w:val="22"/>
              </w:rPr>
              <w:t xml:space="preserve"> prolongée</w:t>
            </w:r>
          </w:p>
          <w:p w:rsidR="0016519B" w:rsidRPr="0049182A" w:rsidRDefault="00D5614E" w:rsidP="0049182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Beaucoup de </w:t>
            </w:r>
            <w:r w:rsidR="0016519B">
              <w:rPr>
                <w:rFonts w:ascii="Calibri" w:hAnsi="Calibri"/>
                <w:sz w:val="22"/>
                <w:szCs w:val="22"/>
              </w:rPr>
              <w:t>déplacements au sein du service</w:t>
            </w:r>
            <w:r>
              <w:rPr>
                <w:rFonts w:ascii="Calibri" w:hAnsi="Calibri"/>
                <w:sz w:val="22"/>
                <w:szCs w:val="22"/>
              </w:rPr>
              <w:t>, de l’établissement et hors établissement</w:t>
            </w:r>
          </w:p>
          <w:p w:rsidR="00B1664D" w:rsidRDefault="00D5614E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Manutention de charges lourdes (cartons de solutés jusqu’à 15kg, matériel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restérilisable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palettes au transpalette manuel…) </w:t>
            </w:r>
          </w:p>
          <w:p w:rsidR="00B1664D" w:rsidRDefault="004214FF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Charge mentale</w:t>
            </w:r>
          </w:p>
          <w:p w:rsidR="00B1664D" w:rsidRDefault="004214F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Adaptat</w:t>
            </w:r>
            <w:r w:rsidR="0049182A">
              <w:rPr>
                <w:rFonts w:ascii="Calibri" w:hAnsi="Calibri"/>
                <w:sz w:val="22"/>
                <w:szCs w:val="22"/>
              </w:rPr>
              <w:t>ion aux différents personnels</w:t>
            </w:r>
          </w:p>
          <w:p w:rsidR="00B1664D" w:rsidRDefault="0049182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Sollicitations importantes</w:t>
            </w:r>
          </w:p>
          <w:p w:rsidR="00B1664D" w:rsidRDefault="004214F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Environnement bruyant</w:t>
            </w:r>
          </w:p>
          <w:p w:rsidR="00B1664D" w:rsidRDefault="004214F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Alternance de situations stressantes et de périodes creuses</w:t>
            </w:r>
          </w:p>
          <w:p w:rsidR="00B1664D" w:rsidRDefault="00B1664D" w:rsidP="0049182A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B1664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4D" w:rsidRDefault="000956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Formation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88" w:rsidRPr="00095688" w:rsidRDefault="00095688" w:rsidP="00095688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95688">
              <w:rPr>
                <w:rFonts w:ascii="Calibri" w:hAnsi="Calibri"/>
                <w:b/>
                <w:sz w:val="22"/>
                <w:szCs w:val="22"/>
              </w:rPr>
              <w:t>Obligatoires :</w:t>
            </w:r>
          </w:p>
          <w:p w:rsidR="00773167" w:rsidRPr="008D692B" w:rsidRDefault="00095688" w:rsidP="008D692B">
            <w:pPr>
              <w:pStyle w:val="Paragraphedeliste"/>
              <w:numPr>
                <w:ilvl w:val="0"/>
                <w:numId w:val="3"/>
              </w:numPr>
              <w:suppressAutoHyphens w:val="0"/>
              <w:autoSpaceDE w:val="0"/>
              <w:spacing w:after="0" w:line="24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Incendie</w:t>
            </w:r>
          </w:p>
        </w:tc>
      </w:tr>
    </w:tbl>
    <w:p w:rsidR="00B1664D" w:rsidRDefault="00B1664D" w:rsidP="009047F9"/>
    <w:sectPr w:rsidR="00B1664D">
      <w:headerReference w:type="default" r:id="rId10"/>
      <w:footerReference w:type="default" r:id="rId11"/>
      <w:pgSz w:w="11900" w:h="16840"/>
      <w:pgMar w:top="1418" w:right="1418" w:bottom="1418" w:left="1418" w:header="567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54" w:rsidRDefault="008E7D54">
      <w:pPr>
        <w:spacing w:after="0" w:line="240" w:lineRule="auto"/>
      </w:pPr>
      <w:r>
        <w:separator/>
      </w:r>
    </w:p>
  </w:endnote>
  <w:endnote w:type="continuationSeparator" w:id="0">
    <w:p w:rsidR="008E7D54" w:rsidRDefault="008E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charset w:val="00"/>
    <w:family w:val="auto"/>
    <w:pitch w:val="variable"/>
  </w:font>
  <w:font w:name="Myriad Pro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D8" w:rsidRPr="00825023" w:rsidRDefault="00AB4C67">
    <w:pPr>
      <w:pBdr>
        <w:top w:val="double" w:sz="12" w:space="1" w:color="514B3D"/>
      </w:pBdr>
      <w:tabs>
        <w:tab w:val="right" w:pos="9072"/>
      </w:tabs>
      <w:suppressAutoHyphens w:val="0"/>
      <w:textAlignment w:val="auto"/>
      <w:rPr>
        <w:rFonts w:ascii="Calibri" w:hAnsi="Calibri"/>
      </w:rPr>
    </w:pPr>
    <w:r>
      <w:rPr>
        <w:rFonts w:ascii="Calibri" w:hAnsi="Calibri"/>
      </w:rPr>
      <w:t>Fiche</w:t>
    </w:r>
    <w:r w:rsidR="00773167">
      <w:rPr>
        <w:rFonts w:ascii="Calibri" w:hAnsi="Calibri"/>
      </w:rPr>
      <w:t xml:space="preserve"> de poste </w:t>
    </w:r>
    <w:r w:rsidR="00825023">
      <w:rPr>
        <w:rFonts w:ascii="Calibri" w:hAnsi="Calibri"/>
      </w:rPr>
      <w:t xml:space="preserve">des secrétaires </w:t>
    </w:r>
    <w:r w:rsidR="00A70273">
      <w:rPr>
        <w:rFonts w:ascii="Calibri" w:hAnsi="Calibri"/>
      </w:rPr>
      <w:tab/>
    </w:r>
    <w:r w:rsidR="004214FF">
      <w:rPr>
        <w:rFonts w:ascii="Calibri" w:hAnsi="Calibri"/>
      </w:rPr>
      <w:t xml:space="preserve">Page </w:t>
    </w:r>
    <w:r w:rsidR="004214FF">
      <w:rPr>
        <w:rFonts w:ascii="Calibri" w:hAnsi="Calibri"/>
      </w:rPr>
      <w:fldChar w:fldCharType="begin"/>
    </w:r>
    <w:r w:rsidR="004214FF">
      <w:rPr>
        <w:rFonts w:ascii="Calibri" w:hAnsi="Calibri"/>
      </w:rPr>
      <w:instrText xml:space="preserve"> PAGE </w:instrText>
    </w:r>
    <w:r w:rsidR="004214FF">
      <w:rPr>
        <w:rFonts w:ascii="Calibri" w:hAnsi="Calibri"/>
      </w:rPr>
      <w:fldChar w:fldCharType="separate"/>
    </w:r>
    <w:r w:rsidR="0042772A">
      <w:rPr>
        <w:rFonts w:ascii="Calibri" w:hAnsi="Calibri"/>
        <w:noProof/>
      </w:rPr>
      <w:t>2</w:t>
    </w:r>
    <w:r w:rsidR="004214FF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54" w:rsidRDefault="008E7D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7D54" w:rsidRDefault="008E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C3" w:rsidRPr="00AB4C67" w:rsidRDefault="00AB4C67" w:rsidP="006005C3">
    <w:pPr>
      <w:pStyle w:val="En-tte"/>
      <w:jc w:val="center"/>
      <w:rPr>
        <w:sz w:val="36"/>
        <w:szCs w:val="36"/>
      </w:rPr>
    </w:pPr>
    <w:r w:rsidRPr="00AB4C67">
      <w:rPr>
        <w:noProof/>
        <w:sz w:val="36"/>
        <w:szCs w:val="3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-6160770</wp:posOffset>
          </wp:positionH>
          <wp:positionV relativeFrom="paragraph">
            <wp:posOffset>-150495</wp:posOffset>
          </wp:positionV>
          <wp:extent cx="676275" cy="682368"/>
          <wp:effectExtent l="0" t="0" r="0" b="3810"/>
          <wp:wrapNone/>
          <wp:docPr id="2" name="Image 2" descr="C:\Users\lveysseir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veysseir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5C3">
      <w:rPr>
        <w:sz w:val="36"/>
        <w:szCs w:val="36"/>
      </w:rPr>
      <w:t>SERVICE Pharmacie à Usage Intérieur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83D"/>
    <w:multiLevelType w:val="hybridMultilevel"/>
    <w:tmpl w:val="2AA69DCE"/>
    <w:lvl w:ilvl="0" w:tplc="5E601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6F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4E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26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0C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EC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03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BB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A2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3230FB"/>
    <w:multiLevelType w:val="hybridMultilevel"/>
    <w:tmpl w:val="805A6A70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976F28"/>
    <w:multiLevelType w:val="hybridMultilevel"/>
    <w:tmpl w:val="609C9F78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9A71719"/>
    <w:multiLevelType w:val="multilevel"/>
    <w:tmpl w:val="B9E05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E03896"/>
    <w:multiLevelType w:val="multilevel"/>
    <w:tmpl w:val="FFB423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622FDA"/>
    <w:multiLevelType w:val="hybridMultilevel"/>
    <w:tmpl w:val="55DE827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5E1108CD"/>
    <w:multiLevelType w:val="multilevel"/>
    <w:tmpl w:val="8BEC41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19134BA"/>
    <w:multiLevelType w:val="multilevel"/>
    <w:tmpl w:val="E1E83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13018F2"/>
    <w:multiLevelType w:val="hybridMultilevel"/>
    <w:tmpl w:val="5A7A8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66C92"/>
    <w:multiLevelType w:val="hybridMultilevel"/>
    <w:tmpl w:val="DDF23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432E5"/>
    <w:multiLevelType w:val="multilevel"/>
    <w:tmpl w:val="5860B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4D"/>
    <w:rsid w:val="00075F41"/>
    <w:rsid w:val="00095688"/>
    <w:rsid w:val="001312B5"/>
    <w:rsid w:val="0015506B"/>
    <w:rsid w:val="0016519B"/>
    <w:rsid w:val="00260348"/>
    <w:rsid w:val="002B313D"/>
    <w:rsid w:val="002D5A28"/>
    <w:rsid w:val="00331741"/>
    <w:rsid w:val="0042019D"/>
    <w:rsid w:val="004214FF"/>
    <w:rsid w:val="0042772A"/>
    <w:rsid w:val="00476872"/>
    <w:rsid w:val="0049028B"/>
    <w:rsid w:val="0049182A"/>
    <w:rsid w:val="00531C51"/>
    <w:rsid w:val="005B73E1"/>
    <w:rsid w:val="005B783F"/>
    <w:rsid w:val="005E2EB1"/>
    <w:rsid w:val="006005C3"/>
    <w:rsid w:val="00696064"/>
    <w:rsid w:val="006C0A75"/>
    <w:rsid w:val="0070200C"/>
    <w:rsid w:val="00773167"/>
    <w:rsid w:val="007837E0"/>
    <w:rsid w:val="007E300A"/>
    <w:rsid w:val="00822A47"/>
    <w:rsid w:val="00825023"/>
    <w:rsid w:val="00830159"/>
    <w:rsid w:val="008D692B"/>
    <w:rsid w:val="008E7D54"/>
    <w:rsid w:val="009047F9"/>
    <w:rsid w:val="00992717"/>
    <w:rsid w:val="009D6031"/>
    <w:rsid w:val="00A70273"/>
    <w:rsid w:val="00AB4C67"/>
    <w:rsid w:val="00AE6856"/>
    <w:rsid w:val="00B1664D"/>
    <w:rsid w:val="00B67ECF"/>
    <w:rsid w:val="00BA1187"/>
    <w:rsid w:val="00C150C0"/>
    <w:rsid w:val="00C21613"/>
    <w:rsid w:val="00C2342A"/>
    <w:rsid w:val="00CE704C"/>
    <w:rsid w:val="00D0792D"/>
    <w:rsid w:val="00D140F0"/>
    <w:rsid w:val="00D5614E"/>
    <w:rsid w:val="00D60006"/>
    <w:rsid w:val="00D61F25"/>
    <w:rsid w:val="00DD10F3"/>
    <w:rsid w:val="00DD4C1D"/>
    <w:rsid w:val="00F272C6"/>
    <w:rsid w:val="00F372AC"/>
    <w:rsid w:val="00F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62066-752A-4357-A83A-7E3B2909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FR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pPr>
      <w:spacing w:before="200" w:after="0"/>
      <w:jc w:val="left"/>
      <w:outlineLvl w:val="4"/>
    </w:pPr>
    <w:rPr>
      <w:smallCaps/>
      <w:color w:val="7B725D"/>
      <w:spacing w:val="10"/>
      <w:sz w:val="22"/>
      <w:szCs w:val="26"/>
    </w:rPr>
  </w:style>
  <w:style w:type="paragraph" w:styleId="Titre6">
    <w:name w:val="heading 6"/>
    <w:basedOn w:val="Normal"/>
    <w:next w:val="Normal"/>
    <w:pPr>
      <w:spacing w:after="0"/>
      <w:jc w:val="left"/>
      <w:outlineLvl w:val="5"/>
    </w:pPr>
    <w:rPr>
      <w:smallCaps/>
      <w:color w:val="A09781"/>
      <w:spacing w:val="5"/>
      <w:sz w:val="22"/>
    </w:rPr>
  </w:style>
  <w:style w:type="paragraph" w:styleId="Titre7">
    <w:name w:val="heading 7"/>
    <w:basedOn w:val="Normal"/>
    <w:next w:val="Normal"/>
    <w:pPr>
      <w:spacing w:after="0"/>
      <w:jc w:val="left"/>
      <w:outlineLvl w:val="6"/>
    </w:pPr>
    <w:rPr>
      <w:b/>
      <w:smallCaps/>
      <w:color w:val="A09781"/>
      <w:spacing w:val="10"/>
    </w:rPr>
  </w:style>
  <w:style w:type="paragraph" w:styleId="Titre8">
    <w:name w:val="heading 8"/>
    <w:basedOn w:val="Normal"/>
    <w:next w:val="Normal"/>
    <w:pPr>
      <w:spacing w:after="0"/>
      <w:jc w:val="left"/>
      <w:outlineLvl w:val="7"/>
    </w:pPr>
    <w:rPr>
      <w:b/>
      <w:i/>
      <w:smallCaps/>
      <w:color w:val="7B725D"/>
    </w:rPr>
  </w:style>
  <w:style w:type="paragraph" w:styleId="Titre9">
    <w:name w:val="heading 9"/>
    <w:basedOn w:val="Normal"/>
    <w:next w:val="Normal"/>
    <w:pPr>
      <w:spacing w:after="0"/>
      <w:jc w:val="left"/>
      <w:outlineLvl w:val="8"/>
    </w:pPr>
    <w:rPr>
      <w:b/>
      <w:i/>
      <w:smallCaps/>
      <w:color w:val="514B3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radeGothic" w:hAnsi="TradeGothic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TradeGothic" w:hAnsi="TradeGothic"/>
      <w:sz w:val="24"/>
      <w:szCs w:val="24"/>
    </w:rPr>
  </w:style>
  <w:style w:type="character" w:styleId="Lienhypertexte">
    <w:name w:val="Hyperlink"/>
    <w:basedOn w:val="Policepardfaut"/>
    <w:rPr>
      <w:color w:val="B6A272"/>
      <w:u w:val="single"/>
    </w:rPr>
  </w:style>
  <w:style w:type="character" w:customStyle="1" w:styleId="A0">
    <w:name w:val="A0"/>
    <w:rPr>
      <w:rFonts w:cs="Myriad Pro"/>
      <w:color w:val="000000"/>
      <w:sz w:val="13"/>
      <w:szCs w:val="13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rPr>
      <w:smallCaps/>
      <w:color w:val="7B725D"/>
      <w:spacing w:val="10"/>
      <w:sz w:val="22"/>
      <w:szCs w:val="26"/>
    </w:rPr>
  </w:style>
  <w:style w:type="character" w:customStyle="1" w:styleId="Titre6Car">
    <w:name w:val="Titre 6 Car"/>
    <w:basedOn w:val="Policepardfaut"/>
    <w:rPr>
      <w:smallCaps/>
      <w:color w:val="A09781"/>
      <w:spacing w:val="5"/>
      <w:sz w:val="22"/>
    </w:rPr>
  </w:style>
  <w:style w:type="character" w:customStyle="1" w:styleId="Titre7Car">
    <w:name w:val="Titre 7 Car"/>
    <w:basedOn w:val="Policepardfaut"/>
    <w:rPr>
      <w:b/>
      <w:smallCaps/>
      <w:color w:val="A09781"/>
      <w:spacing w:val="10"/>
    </w:rPr>
  </w:style>
  <w:style w:type="character" w:customStyle="1" w:styleId="Titre8Car">
    <w:name w:val="Titre 8 Car"/>
    <w:basedOn w:val="Policepardfaut"/>
    <w:rPr>
      <w:b/>
      <w:i/>
      <w:smallCaps/>
      <w:color w:val="7B725D"/>
    </w:rPr>
  </w:style>
  <w:style w:type="character" w:customStyle="1" w:styleId="Titre9Car">
    <w:name w:val="Titre 9 Car"/>
    <w:basedOn w:val="Policepardfaut"/>
    <w:rPr>
      <w:b/>
      <w:i/>
      <w:smallCaps/>
      <w:color w:val="514B3D"/>
    </w:rPr>
  </w:style>
  <w:style w:type="paragraph" w:styleId="Lgende">
    <w:name w:val="caption"/>
    <w:basedOn w:val="Normal"/>
    <w:next w:val="Normal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pPr>
      <w:pBdr>
        <w:top w:val="single" w:sz="12" w:space="0" w:color="A09781"/>
        <w:left w:val="single" w:sz="12" w:space="0" w:color="A09781"/>
        <w:bottom w:val="single" w:sz="12" w:space="0" w:color="A09781"/>
        <w:right w:val="single" w:sz="12" w:space="0" w:color="A0978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rPr>
      <w:smallCaps/>
      <w:sz w:val="48"/>
      <w:szCs w:val="48"/>
    </w:rPr>
  </w:style>
  <w:style w:type="paragraph" w:styleId="Sous-titre">
    <w:name w:val="Subtitle"/>
    <w:basedOn w:val="Normal"/>
    <w:next w:val="Normal"/>
    <w:pPr>
      <w:spacing w:after="720" w:line="240" w:lineRule="auto"/>
      <w:jc w:val="right"/>
    </w:pPr>
    <w:rPr>
      <w:rFonts w:ascii="Calibri" w:hAnsi="Calibri"/>
      <w:szCs w:val="22"/>
    </w:rPr>
  </w:style>
  <w:style w:type="character" w:customStyle="1" w:styleId="Sous-titreCar">
    <w:name w:val="Sous-titre Car"/>
    <w:basedOn w:val="Policepardfaut"/>
    <w:rPr>
      <w:rFonts w:ascii="Calibri" w:eastAsia="Times New Roman" w:hAnsi="Calibri" w:cs="Times New Roman"/>
      <w:szCs w:val="22"/>
    </w:rPr>
  </w:style>
  <w:style w:type="character" w:styleId="lev">
    <w:name w:val="Strong"/>
    <w:rPr>
      <w:b/>
      <w:color w:val="A09781"/>
    </w:rPr>
  </w:style>
  <w:style w:type="character" w:styleId="Accentuation">
    <w:name w:val="Emphasis"/>
    <w:rPr>
      <w:b/>
      <w:i/>
      <w:spacing w:val="10"/>
    </w:rPr>
  </w:style>
  <w:style w:type="paragraph" w:styleId="Sansinterligne">
    <w:name w:val="No Spacing"/>
    <w:basedOn w:val="Normal"/>
    <w:pPr>
      <w:spacing w:after="0" w:line="240" w:lineRule="auto"/>
    </w:pPr>
  </w:style>
  <w:style w:type="paragraph" w:styleId="Paragraphedeliste">
    <w:name w:val="List Paragraph"/>
    <w:basedOn w:val="Normal"/>
    <w:pPr>
      <w:ind w:left="720"/>
    </w:pPr>
  </w:style>
  <w:style w:type="paragraph" w:styleId="Citation">
    <w:name w:val="Quote"/>
    <w:basedOn w:val="Normal"/>
    <w:next w:val="Normal"/>
    <w:rPr>
      <w:i/>
    </w:rPr>
  </w:style>
  <w:style w:type="character" w:customStyle="1" w:styleId="CitationCar">
    <w:name w:val="Citation Car"/>
    <w:basedOn w:val="Policepardfaut"/>
    <w:rPr>
      <w:i/>
    </w:rPr>
  </w:style>
  <w:style w:type="paragraph" w:styleId="Citationintense">
    <w:name w:val="Intense Quote"/>
    <w:basedOn w:val="Normal"/>
    <w:next w:val="Normal"/>
    <w:pPr>
      <w:pBdr>
        <w:top w:val="single" w:sz="8" w:space="0" w:color="7B725D"/>
        <w:left w:val="single" w:sz="8" w:space="0" w:color="7B725D"/>
        <w:bottom w:val="single" w:sz="8" w:space="0" w:color="7B725D"/>
        <w:right w:val="single" w:sz="8" w:space="0" w:color="7B725D"/>
      </w:pBdr>
      <w:shd w:val="clear" w:color="auto" w:fill="A09781"/>
      <w:spacing w:before="140" w:after="140"/>
      <w:ind w:left="1440" w:right="1440"/>
    </w:pPr>
    <w:rPr>
      <w:b/>
      <w:i/>
      <w:color w:val="FFFFFF"/>
    </w:rPr>
  </w:style>
  <w:style w:type="character" w:customStyle="1" w:styleId="CitationintenseCar">
    <w:name w:val="Citation intense Car"/>
    <w:basedOn w:val="Policepardfaut"/>
    <w:rPr>
      <w:b/>
      <w:i/>
      <w:color w:val="FFFFFF"/>
      <w:shd w:val="clear" w:color="auto" w:fill="A09781"/>
    </w:rPr>
  </w:style>
  <w:style w:type="character" w:styleId="Accentuationlgre">
    <w:name w:val="Subtle Emphasis"/>
    <w:rPr>
      <w:i/>
    </w:rPr>
  </w:style>
  <w:style w:type="character" w:styleId="Accentuationintense">
    <w:name w:val="Intense Emphasis"/>
    <w:rPr>
      <w:b/>
      <w:i/>
      <w:color w:val="A09781"/>
      <w:spacing w:val="10"/>
    </w:rPr>
  </w:style>
  <w:style w:type="character" w:styleId="Rfrencelgre">
    <w:name w:val="Subtle Reference"/>
    <w:rPr>
      <w:b/>
    </w:rPr>
  </w:style>
  <w:style w:type="character" w:styleId="Rfrenceintense">
    <w:name w:val="Intense Referenc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rPr>
      <w:rFonts w:ascii="Calibri" w:eastAsia="Times New Roman" w:hAnsi="Calibri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rPr>
      <w:lang w:bidi="en-US"/>
    </w:rPr>
  </w:style>
  <w:style w:type="character" w:customStyle="1" w:styleId="SansinterligneCar">
    <w:name w:val="Sans interligne Car"/>
    <w:basedOn w:val="Policepardfaut"/>
  </w:style>
  <w:style w:type="paragraph" w:customStyle="1" w:styleId="CelluleIntitule">
    <w:name w:val="Cellule Intitule"/>
    <w:basedOn w:val="Normal"/>
    <w:pPr>
      <w:spacing w:after="60" w:line="260" w:lineRule="atLeast"/>
      <w:jc w:val="center"/>
    </w:pPr>
    <w:rPr>
      <w:rFonts w:ascii="Helvetica" w:hAnsi="Helvetica" w:cs="Helvetica"/>
      <w:b/>
      <w:bCs/>
      <w:color w:val="000000"/>
      <w:sz w:val="16"/>
      <w:szCs w:val="16"/>
      <w:lang w:eastAsia="fr-FR"/>
    </w:rPr>
  </w:style>
  <w:style w:type="paragraph" w:customStyle="1" w:styleId="CelluleCourant">
    <w:name w:val="CelluleCourant"/>
    <w:basedOn w:val="Normal"/>
    <w:pPr>
      <w:tabs>
        <w:tab w:val="left" w:leader="dot" w:pos="681"/>
        <w:tab w:val="left" w:leader="dot" w:pos="4990"/>
      </w:tabs>
      <w:spacing w:after="0" w:line="240" w:lineRule="auto"/>
      <w:jc w:val="left"/>
    </w:pPr>
    <w:rPr>
      <w:rFonts w:ascii="Helvetica" w:hAnsi="Helvetica" w:cs="Helvetica"/>
      <w:color w:val="000000"/>
      <w:sz w:val="16"/>
      <w:szCs w:val="16"/>
      <w:lang w:eastAsia="fr-FR"/>
    </w:rPr>
  </w:style>
  <w:style w:type="paragraph" w:customStyle="1" w:styleId="enum">
    <w:name w:val="enum"/>
    <w:pPr>
      <w:tabs>
        <w:tab w:val="left" w:pos="141"/>
      </w:tabs>
      <w:suppressAutoHyphens/>
      <w:spacing w:before="20" w:after="0" w:line="240" w:lineRule="exact"/>
      <w:ind w:left="284"/>
    </w:pPr>
    <w:rPr>
      <w:rFonts w:ascii="Helvetica" w:hAnsi="Helvetica" w:cs="Helvetica"/>
      <w:color w:val="000000"/>
      <w:sz w:val="22"/>
      <w:szCs w:val="22"/>
      <w:lang w:eastAsia="fr-FR"/>
    </w:rPr>
  </w:style>
  <w:style w:type="paragraph" w:customStyle="1" w:styleId="Notesarticles">
    <w:name w:val="Notes articles"/>
    <w:basedOn w:val="Normal"/>
    <w:pPr>
      <w:spacing w:before="60" w:after="0" w:line="260" w:lineRule="exact"/>
    </w:pPr>
    <w:rPr>
      <w:rFonts w:ascii="Helvetica" w:hAnsi="Helvetica" w:cs="Helvetica"/>
      <w:i/>
      <w:iCs/>
      <w:color w:val="000000"/>
      <w:sz w:val="22"/>
      <w:szCs w:val="22"/>
      <w:lang w:eastAsia="fr-FR"/>
    </w:rPr>
  </w:style>
  <w:style w:type="paragraph" w:customStyle="1" w:styleId="Textecourantformule">
    <w:name w:val="Texte courant formule"/>
    <w:pPr>
      <w:tabs>
        <w:tab w:val="left" w:pos="2042"/>
      </w:tabs>
      <w:suppressAutoHyphens/>
      <w:autoSpaceDE w:val="0"/>
      <w:spacing w:before="60" w:after="0" w:line="260" w:lineRule="exact"/>
    </w:pPr>
    <w:rPr>
      <w:rFonts w:ascii="Helvetica" w:hAnsi="Helvetica" w:cs="Helvetica"/>
      <w:sz w:val="22"/>
      <w:szCs w:val="22"/>
      <w:lang w:eastAsia="fr-FR"/>
    </w:rPr>
  </w:style>
  <w:style w:type="paragraph" w:customStyle="1" w:styleId="Titrearticle">
    <w:name w:val="Titre article"/>
    <w:pPr>
      <w:keepNext/>
      <w:tabs>
        <w:tab w:val="left" w:pos="1701"/>
      </w:tabs>
      <w:suppressAutoHyphens/>
      <w:spacing w:before="260" w:after="80" w:line="260" w:lineRule="exact"/>
      <w:jc w:val="left"/>
    </w:pPr>
    <w:rPr>
      <w:rFonts w:ascii="Helvetica" w:hAnsi="Helvetica" w:cs="Helvetica"/>
      <w:b/>
      <w:bCs/>
      <w:color w:val="000000"/>
      <w:sz w:val="24"/>
      <w:szCs w:val="24"/>
      <w:lang w:eastAsia="fr-FR"/>
    </w:rPr>
  </w:style>
  <w:style w:type="paragraph" w:customStyle="1" w:styleId="Titresousarticle">
    <w:name w:val="Titre sous article"/>
    <w:pPr>
      <w:keepNext/>
      <w:suppressAutoHyphens/>
      <w:spacing w:before="160" w:after="120" w:line="240" w:lineRule="auto"/>
      <w:jc w:val="left"/>
    </w:pPr>
    <w:rPr>
      <w:rFonts w:ascii="Helvetica" w:hAnsi="Helvetica" w:cs="Helvetica"/>
      <w:b/>
      <w:bCs/>
      <w:i/>
      <w:iCs/>
      <w:color w:val="000000"/>
      <w:sz w:val="22"/>
      <w:szCs w:val="22"/>
      <w:lang w:eastAsia="fr-FR"/>
    </w:rPr>
  </w:style>
  <w:style w:type="paragraph" w:customStyle="1" w:styleId="Default">
    <w:name w:val="Default"/>
    <w:rsid w:val="00331741"/>
    <w:pPr>
      <w:autoSpaceDE w:val="0"/>
      <w:adjustRightInd w:val="0"/>
      <w:spacing w:after="0" w:line="240" w:lineRule="auto"/>
      <w:jc w:val="left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2382-3F28-425B-B4C4-FB86D973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Brioude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Cordier</dc:creator>
  <cp:lastModifiedBy>Marina Vialle</cp:lastModifiedBy>
  <cp:revision>2</cp:revision>
  <cp:lastPrinted>2021-09-13T08:26:00Z</cp:lastPrinted>
  <dcterms:created xsi:type="dcterms:W3CDTF">2022-04-05T21:00:00Z</dcterms:created>
  <dcterms:modified xsi:type="dcterms:W3CDTF">2022-04-05T21:00:00Z</dcterms:modified>
</cp:coreProperties>
</file>